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38C" w:rsidRDefault="009125D1">
      <w:bookmarkStart w:id="0" w:name="_GoBack"/>
      <w:bookmarkEnd w:id="0"/>
      <w:r>
        <w:t>NJABB</w:t>
      </w:r>
      <w:r w:rsidR="001716C3">
        <w:t>P Blood Bank Supervisors of NJ</w:t>
      </w:r>
      <w:r>
        <w:t xml:space="preserve"> </w:t>
      </w:r>
      <w:r w:rsidR="001716C3">
        <w:t>- Business Meeting Minutes</w:t>
      </w:r>
    </w:p>
    <w:p w:rsidR="001716C3" w:rsidRDefault="002B5FEC">
      <w:r>
        <w:t>December 2,</w:t>
      </w:r>
      <w:r w:rsidR="009125D1">
        <w:t xml:space="preserve"> </w:t>
      </w:r>
      <w:r>
        <w:t>20</w:t>
      </w:r>
      <w:r w:rsidR="001716C3">
        <w:t>16 8:30-9:00am</w:t>
      </w:r>
    </w:p>
    <w:p w:rsidR="001716C3" w:rsidRDefault="001716C3">
      <w:r>
        <w:t xml:space="preserve">Attendance: Joanne Basket (Chair), Patricia Kennedy, Colleen Hinrichsen, Kathy Strotz, Joanne Toscano-Kluczek, Bhishma Patel, Cecilia Wong, Yungchou Wang, Katherine </w:t>
      </w:r>
      <w:r w:rsidR="009125D1">
        <w:t>Tiemann</w:t>
      </w:r>
    </w:p>
    <w:p w:rsidR="001716C3" w:rsidRDefault="001716C3">
      <w:r>
        <w:t>Supervisor Group was welcomed by Chair.</w:t>
      </w:r>
    </w:p>
    <w:p w:rsidR="001716C3" w:rsidRDefault="001716C3" w:rsidP="001716C3">
      <w:pPr>
        <w:spacing w:after="0"/>
      </w:pPr>
      <w:r>
        <w:t xml:space="preserve">Discussion: </w:t>
      </w:r>
    </w:p>
    <w:p w:rsidR="001716C3" w:rsidRDefault="001716C3" w:rsidP="001716C3">
      <w:pPr>
        <w:pStyle w:val="ListParagraph"/>
        <w:numPr>
          <w:ilvl w:val="0"/>
          <w:numId w:val="1"/>
        </w:numPr>
        <w:spacing w:after="0"/>
      </w:pPr>
      <w:r>
        <w:t>Updates from the previous meeting. The minutes from September 9, 2016 were approved by the group, no changes.</w:t>
      </w:r>
    </w:p>
    <w:p w:rsidR="0038381B" w:rsidRDefault="001716C3" w:rsidP="009125D1">
      <w:pPr>
        <w:pStyle w:val="ListParagraph"/>
        <w:numPr>
          <w:ilvl w:val="0"/>
          <w:numId w:val="1"/>
        </w:numPr>
        <w:spacing w:after="0"/>
      </w:pPr>
      <w:r>
        <w:t>The NJABBP Fall Seminar</w:t>
      </w:r>
      <w:r w:rsidR="002B5FEC">
        <w:t xml:space="preserve"> held on Oct 7,</w:t>
      </w:r>
      <w:r w:rsidR="009125D1">
        <w:t xml:space="preserve"> </w:t>
      </w:r>
      <w:r w:rsidR="002B5FEC">
        <w:t xml:space="preserve">2016 at West Trenton, NJ - PHEAL building was </w:t>
      </w:r>
      <w:r>
        <w:t xml:space="preserve">well attended and enjoyed by all. </w:t>
      </w:r>
      <w:r w:rsidR="002B5FEC">
        <w:t xml:space="preserve">The group was satisfied with the food, month of October, and lectures. It was suggested that perhaps the venue could be moved to Atlantic City or more mid-state. The group was asked if </w:t>
      </w:r>
      <w:r w:rsidR="0038381B">
        <w:t>they would like to have vendors set up booths at</w:t>
      </w:r>
      <w:r w:rsidR="002B5FEC">
        <w:t xml:space="preserve"> the Fall</w:t>
      </w:r>
      <w:r w:rsidR="009125D1">
        <w:t xml:space="preserve"> Seminar</w:t>
      </w:r>
      <w:r w:rsidR="002B5FEC">
        <w:t>, just like we have at the Spring Seminar This will be brought to the next board meeting for their input.</w:t>
      </w:r>
    </w:p>
    <w:p w:rsidR="0038381B" w:rsidRDefault="0038381B" w:rsidP="0038381B">
      <w:pPr>
        <w:pStyle w:val="ListParagraph"/>
        <w:numPr>
          <w:ilvl w:val="0"/>
          <w:numId w:val="1"/>
        </w:numPr>
        <w:spacing w:after="0"/>
      </w:pPr>
      <w:r>
        <w:t>Open Forum:</w:t>
      </w:r>
    </w:p>
    <w:p w:rsidR="008B2509" w:rsidRDefault="008B2509" w:rsidP="008B2509">
      <w:pPr>
        <w:pStyle w:val="ListParagraph"/>
        <w:numPr>
          <w:ilvl w:val="0"/>
          <w:numId w:val="3"/>
        </w:numPr>
      </w:pPr>
      <w:r>
        <w:t>Q</w:t>
      </w:r>
      <w:proofErr w:type="gramStart"/>
      <w:r>
        <w:t>:How</w:t>
      </w:r>
      <w:proofErr w:type="gramEnd"/>
      <w:r>
        <w:t xml:space="preserve"> many  in the group does AHG crossmatches on the ECHO and can you share any helpful information with this process? </w:t>
      </w:r>
    </w:p>
    <w:p w:rsidR="008B2509" w:rsidRDefault="008B2509" w:rsidP="008B2509">
      <w:pPr>
        <w:pStyle w:val="ListParagraph"/>
        <w:ind w:left="1080"/>
      </w:pPr>
      <w:r>
        <w:t>A</w:t>
      </w:r>
      <w:r w:rsidR="00D56048">
        <w:t>: The majority in the group do</w:t>
      </w:r>
      <w:r>
        <w:t xml:space="preserve"> not do AHG crossmatches on the ECHO. Immediate spin crossmatches still need to be performed</w:t>
      </w:r>
      <w:r w:rsidR="00022572">
        <w:t xml:space="preserve"> since the ECHO does not pick up ABO incompatibilities</w:t>
      </w:r>
      <w:r>
        <w:t>.</w:t>
      </w:r>
      <w:r w:rsidR="00D56048">
        <w:t xml:space="preserve"> The 2008 </w:t>
      </w:r>
      <w:r w:rsidR="009125D1">
        <w:t xml:space="preserve">State </w:t>
      </w:r>
      <w:proofErr w:type="spellStart"/>
      <w:r w:rsidR="00D56048">
        <w:t>regs</w:t>
      </w:r>
      <w:proofErr w:type="spellEnd"/>
      <w:r w:rsidR="00D56048">
        <w:t xml:space="preserve"> require IS </w:t>
      </w:r>
      <w:proofErr w:type="spellStart"/>
      <w:r w:rsidR="00D56048">
        <w:t>crossmatching</w:t>
      </w:r>
      <w:proofErr w:type="spellEnd"/>
      <w:r w:rsidR="00D56048">
        <w:t xml:space="preserve"> to be done when AHG crossmatches are performed. </w:t>
      </w:r>
      <w:r w:rsidR="00022572">
        <w:t>The m</w:t>
      </w:r>
      <w:r>
        <w:t>ajority felt that it took too much space</w:t>
      </w:r>
      <w:r w:rsidR="00022572">
        <w:t xml:space="preserve"> up</w:t>
      </w:r>
      <w:r>
        <w:t>, also antigen typing weak D is not interfaced for Cerner Millennium.</w:t>
      </w:r>
    </w:p>
    <w:p w:rsidR="008B2509" w:rsidRDefault="008B2509" w:rsidP="0038381B">
      <w:pPr>
        <w:pStyle w:val="ListParagraph"/>
        <w:numPr>
          <w:ilvl w:val="0"/>
          <w:numId w:val="3"/>
        </w:numPr>
      </w:pPr>
      <w:r>
        <w:t>Q: Anyone doing electronic crossmatch surveys?</w:t>
      </w:r>
    </w:p>
    <w:p w:rsidR="00DD7363" w:rsidRDefault="008B2509" w:rsidP="00DD7363">
      <w:pPr>
        <w:pStyle w:val="ListParagraph"/>
        <w:ind w:left="1080"/>
      </w:pPr>
      <w:r>
        <w:t>A: Some in the group use API</w:t>
      </w:r>
      <w:r w:rsidR="007916AB">
        <w:t xml:space="preserve"> and CAP. The </w:t>
      </w:r>
      <w:r>
        <w:t xml:space="preserve">surveys have changed and not as confusing. If used by </w:t>
      </w:r>
      <w:r w:rsidR="009125D1">
        <w:t>multiple facilities aliquots can be</w:t>
      </w:r>
      <w:r>
        <w:t xml:space="preserve"> made so all have the same e</w:t>
      </w:r>
      <w:r w:rsidR="00DD7363">
        <w:t>-codes.</w:t>
      </w:r>
    </w:p>
    <w:p w:rsidR="008B2509" w:rsidRDefault="00DD7363" w:rsidP="0038381B">
      <w:pPr>
        <w:pStyle w:val="ListParagraph"/>
        <w:numPr>
          <w:ilvl w:val="0"/>
          <w:numId w:val="3"/>
        </w:numPr>
      </w:pPr>
      <w:r>
        <w:t>Q: For those who have Soft, can</w:t>
      </w:r>
      <w:r w:rsidR="009125D1">
        <w:t xml:space="preserve"> anyone suggest ways to help </w:t>
      </w:r>
      <w:r>
        <w:t xml:space="preserve">with the </w:t>
      </w:r>
      <w:r w:rsidR="009125D1">
        <w:t>setup</w:t>
      </w:r>
      <w:r>
        <w:t>, etc. and validation process.</w:t>
      </w:r>
    </w:p>
    <w:p w:rsidR="00DD7363" w:rsidRDefault="00CB0FC8" w:rsidP="00DD7363">
      <w:pPr>
        <w:pStyle w:val="ListParagraph"/>
        <w:ind w:left="1080"/>
      </w:pPr>
      <w:r>
        <w:t>A: Joanne Toscano has Soft and will follow up with Pat Kennedy and send her what she needs to aid her in this implementation</w:t>
      </w:r>
      <w:r w:rsidR="007916AB">
        <w:t xml:space="preserve">. Cindy Bland was the implementation specialist for Joanne. She was very helpful. Joanne used to do Validation so she did not outsource to a validation service.  Blood Bank staff can help with the validation. Validation took a long time. Others who have </w:t>
      </w:r>
      <w:proofErr w:type="gramStart"/>
      <w:r w:rsidR="007916AB">
        <w:t>Soft</w:t>
      </w:r>
      <w:proofErr w:type="gramEnd"/>
      <w:r w:rsidR="007916AB">
        <w:t xml:space="preserve"> said it took at least 6 months. There are Upgrades all the time.</w:t>
      </w:r>
      <w:r w:rsidR="00DD7363">
        <w:t xml:space="preserve"> </w:t>
      </w:r>
      <w:r w:rsidR="007916AB">
        <w:t>Electronic crossmatch cannot be done remotely. If you have multiple campuses electronic crossmatch validation needs to be done on-site. Joanne will send B</w:t>
      </w:r>
      <w:r>
        <w:t>h</w:t>
      </w:r>
      <w:r w:rsidR="007916AB">
        <w:t>ishma the electronic crossmatch</w:t>
      </w:r>
      <w:r>
        <w:t xml:space="preserve"> templa</w:t>
      </w:r>
      <w:r w:rsidR="007916AB">
        <w:t>te and validation plan.</w:t>
      </w:r>
    </w:p>
    <w:p w:rsidR="00CB0FC8" w:rsidRDefault="001A7ED6" w:rsidP="00DD7363">
      <w:pPr>
        <w:pStyle w:val="ListParagraph"/>
        <w:ind w:left="1080"/>
      </w:pPr>
      <w:r>
        <w:t>One facility stated that the c</w:t>
      </w:r>
      <w:r w:rsidR="00CB0FC8">
        <w:t>harge</w:t>
      </w:r>
      <w:r>
        <w:t>s</w:t>
      </w:r>
      <w:r w:rsidR="00CB0FC8">
        <w:t xml:space="preserve"> for testing and products are done on the lab side for Soft and Epic for the rest of the hospital. It dep</w:t>
      </w:r>
      <w:r>
        <w:t>ends what system the hospital has in place.</w:t>
      </w:r>
    </w:p>
    <w:p w:rsidR="00DD7363" w:rsidRDefault="007916AB" w:rsidP="0038381B">
      <w:pPr>
        <w:pStyle w:val="ListParagraph"/>
        <w:numPr>
          <w:ilvl w:val="0"/>
          <w:numId w:val="3"/>
        </w:numPr>
      </w:pPr>
      <w:proofErr w:type="gramStart"/>
      <w:r>
        <w:t>Q</w:t>
      </w:r>
      <w:r w:rsidR="001A7ED6">
        <w:t xml:space="preserve"> :</w:t>
      </w:r>
      <w:proofErr w:type="gramEnd"/>
      <w:r w:rsidR="001A7ED6">
        <w:t xml:space="preserve"> How long do you keep blood/ blood product pick up slips?</w:t>
      </w:r>
    </w:p>
    <w:p w:rsidR="001A7ED6" w:rsidRDefault="001A7ED6" w:rsidP="00022572">
      <w:pPr>
        <w:pStyle w:val="ListParagraph"/>
        <w:ind w:left="1080"/>
      </w:pPr>
      <w:r>
        <w:lastRenderedPageBreak/>
        <w:t xml:space="preserve">A:  Those who attach the slips to the blood order will keep all together and save for 10 years. Some kept the slips for 5 but majority stated to keep it simple just save it for 10 years. Equipment records are saved for 23 years after instrument is discarded. Transfusion reactions and antibody records are kept indefinitely. </w:t>
      </w:r>
    </w:p>
    <w:p w:rsidR="007916AB" w:rsidRDefault="00022572" w:rsidP="0038381B">
      <w:pPr>
        <w:pStyle w:val="ListParagraph"/>
        <w:numPr>
          <w:ilvl w:val="0"/>
          <w:numId w:val="3"/>
        </w:numPr>
      </w:pPr>
      <w:r>
        <w:t>Q: Is anyone fully electronic? Do you print result report off the E</w:t>
      </w:r>
      <w:r w:rsidR="00253C3F">
        <w:t>CHO even if you are interfaced?</w:t>
      </w:r>
    </w:p>
    <w:p w:rsidR="00022572" w:rsidRDefault="00022572" w:rsidP="00022572">
      <w:pPr>
        <w:pStyle w:val="ListParagraph"/>
        <w:ind w:left="1080"/>
      </w:pPr>
      <w:r>
        <w:t>A:  The group stated that the State is OK with not having a hard copy of the results from the instrument, however, if the result is edited, the report must be printed, init</w:t>
      </w:r>
      <w:r w:rsidR="009125D1">
        <w:t>ialed, filed in book and saved. If no edits etc.,</w:t>
      </w:r>
      <w:r>
        <w:t xml:space="preserve"> then printouts do not need to be printed because the results are archived on a disk. If an inspector needs to see the results they can get the results off the disk. ECHO users cannot edit negative results the reports need to be printed</w:t>
      </w:r>
      <w:r w:rsidR="00253C3F">
        <w:t>, can only edit question marks.</w:t>
      </w:r>
    </w:p>
    <w:p w:rsidR="00022572" w:rsidRDefault="00022572" w:rsidP="00022572">
      <w:pPr>
        <w:pStyle w:val="ListParagraph"/>
        <w:ind w:left="1080"/>
      </w:pPr>
      <w:r>
        <w:t>For PROVUE users, must document in the computer system any edits</w:t>
      </w:r>
      <w:r w:rsidR="009125D1">
        <w:t>, etc. S</w:t>
      </w:r>
      <w:r>
        <w:t>o you do not need to keep edit records</w:t>
      </w:r>
    </w:p>
    <w:p w:rsidR="00022572" w:rsidRDefault="00D56048" w:rsidP="0038381B">
      <w:pPr>
        <w:pStyle w:val="ListParagraph"/>
        <w:numPr>
          <w:ilvl w:val="0"/>
          <w:numId w:val="3"/>
        </w:numPr>
      </w:pPr>
      <w:r>
        <w:t>Colleen mentioned that the S</w:t>
      </w:r>
      <w:r w:rsidR="009125D1">
        <w:t xml:space="preserve">tate cited the Dialysis center </w:t>
      </w:r>
      <w:r>
        <w:t xml:space="preserve">on </w:t>
      </w:r>
      <w:proofErr w:type="gramStart"/>
      <w:r>
        <w:t>a</w:t>
      </w:r>
      <w:proofErr w:type="gramEnd"/>
      <w:r>
        <w:t xml:space="preserve"> apheresis red blood cell that did not have exact volume. These units need to be entered into inventory with a designated volume. Defaulted volumes are not acceptable. </w:t>
      </w:r>
    </w:p>
    <w:p w:rsidR="00C171AD" w:rsidRDefault="00C171AD" w:rsidP="0038381B">
      <w:pPr>
        <w:pStyle w:val="ListParagraph"/>
        <w:numPr>
          <w:ilvl w:val="0"/>
          <w:numId w:val="3"/>
        </w:numPr>
      </w:pPr>
      <w:r>
        <w:t>At the last board meeting the question was asked if the Supervisors from Pennsylvania can join our NJ Supervisor’s group. The board agreed. Those who know supervisors from the PA group who would like to join please forward to P. Kennedy to add to the list.</w:t>
      </w:r>
    </w:p>
    <w:p w:rsidR="00C171AD" w:rsidRDefault="00C171AD" w:rsidP="00D56048">
      <w:pPr>
        <w:pStyle w:val="ListParagraph"/>
        <w:numPr>
          <w:ilvl w:val="0"/>
          <w:numId w:val="3"/>
        </w:numPr>
      </w:pPr>
      <w:r>
        <w:t xml:space="preserve">Future </w:t>
      </w:r>
      <w:r w:rsidR="00D56048">
        <w:t xml:space="preserve">2017 </w:t>
      </w:r>
      <w:r w:rsidR="005F073A">
        <w:t xml:space="preserve">BBSNJ Conference Call dates </w:t>
      </w:r>
      <w:proofErr w:type="gramStart"/>
      <w:r w:rsidR="005F073A">
        <w:t>have</w:t>
      </w:r>
      <w:proofErr w:type="gramEnd"/>
      <w:r w:rsidR="005F073A">
        <w:t xml:space="preserve"> been posted</w:t>
      </w:r>
      <w:r w:rsidR="00D56048">
        <w:t xml:space="preserve">. Pat Kennedy will send out these dates via email. </w:t>
      </w:r>
    </w:p>
    <w:p w:rsidR="00D56048" w:rsidRDefault="00D56048" w:rsidP="00D56048">
      <w:pPr>
        <w:pStyle w:val="ListParagraph"/>
        <w:numPr>
          <w:ilvl w:val="0"/>
          <w:numId w:val="3"/>
        </w:numPr>
      </w:pPr>
      <w:r>
        <w:t>Next meeting:  8:30 to 9 am</w:t>
      </w:r>
    </w:p>
    <w:p w:rsidR="00D56048" w:rsidRDefault="00D56048" w:rsidP="00D56048">
      <w:pPr>
        <w:pStyle w:val="ListParagraph"/>
        <w:ind w:left="1080"/>
      </w:pPr>
      <w:r>
        <w:t>1/</w:t>
      </w:r>
      <w:r w:rsidR="009125D1">
        <w:t>0</w:t>
      </w:r>
      <w:r>
        <w:t>3/</w:t>
      </w:r>
      <w:proofErr w:type="gramStart"/>
      <w:r>
        <w:t>17  (</w:t>
      </w:r>
      <w:proofErr w:type="gramEnd"/>
      <w:r>
        <w:t>Tuesday due to NY Holiday)</w:t>
      </w:r>
    </w:p>
    <w:p w:rsidR="00D56048" w:rsidRDefault="00D56048" w:rsidP="00D56048">
      <w:pPr>
        <w:pStyle w:val="ListParagraph"/>
        <w:ind w:left="1080"/>
      </w:pPr>
      <w:r>
        <w:t>4/14/17</w:t>
      </w:r>
    </w:p>
    <w:p w:rsidR="00D56048" w:rsidRDefault="00D56048" w:rsidP="00D56048">
      <w:pPr>
        <w:pStyle w:val="ListParagraph"/>
        <w:ind w:left="1080"/>
      </w:pPr>
      <w:r>
        <w:t>5/16/17</w:t>
      </w:r>
    </w:p>
    <w:p w:rsidR="00D56048" w:rsidRDefault="00D56048" w:rsidP="00D56048">
      <w:pPr>
        <w:pStyle w:val="ListParagraph"/>
        <w:ind w:left="1080"/>
      </w:pPr>
      <w:r>
        <w:t>9/8/17</w:t>
      </w:r>
    </w:p>
    <w:p w:rsidR="00D56048" w:rsidRDefault="009125D1" w:rsidP="00D56048">
      <w:pPr>
        <w:pStyle w:val="ListParagraph"/>
        <w:ind w:left="1080"/>
      </w:pPr>
      <w:r>
        <w:t>10/2017 Fall S</w:t>
      </w:r>
      <w:r w:rsidR="00D56048">
        <w:t>eminar TBA</w:t>
      </w:r>
    </w:p>
    <w:p w:rsidR="00D56048" w:rsidRDefault="00D56048" w:rsidP="00D56048">
      <w:pPr>
        <w:pStyle w:val="ListParagraph"/>
        <w:ind w:left="1080"/>
      </w:pPr>
      <w:r>
        <w:t>12/1/17</w:t>
      </w:r>
    </w:p>
    <w:p w:rsidR="00D56048" w:rsidRDefault="00D56048" w:rsidP="00D56048">
      <w:pPr>
        <w:pStyle w:val="ListParagraph"/>
        <w:ind w:left="1080"/>
      </w:pPr>
    </w:p>
    <w:p w:rsidR="00D56048" w:rsidRDefault="00D56048" w:rsidP="00C171AD">
      <w:pPr>
        <w:pStyle w:val="ListParagraph"/>
        <w:ind w:left="1080"/>
      </w:pPr>
    </w:p>
    <w:p w:rsidR="00022572" w:rsidRDefault="00C171AD" w:rsidP="00C171AD">
      <w:pPr>
        <w:pStyle w:val="ListParagraph"/>
        <w:ind w:left="1080"/>
      </w:pPr>
      <w:r>
        <w:t>Respectfully submitted,</w:t>
      </w:r>
    </w:p>
    <w:p w:rsidR="00C171AD" w:rsidRDefault="00C171AD" w:rsidP="00C171AD">
      <w:pPr>
        <w:pStyle w:val="ListParagraph"/>
        <w:ind w:left="1080"/>
      </w:pPr>
      <w:r>
        <w:t>Joanne Basket</w:t>
      </w:r>
    </w:p>
    <w:p w:rsidR="008B2509" w:rsidRDefault="008B2509" w:rsidP="0038381B">
      <w:pPr>
        <w:pStyle w:val="ListParagraph"/>
        <w:ind w:left="1080"/>
      </w:pPr>
      <w:r>
        <w:t xml:space="preserve"> </w:t>
      </w:r>
    </w:p>
    <w:p w:rsidR="0038381B" w:rsidRDefault="0038381B" w:rsidP="0038381B">
      <w:pPr>
        <w:spacing w:after="0"/>
      </w:pPr>
    </w:p>
    <w:p w:rsidR="0038381B" w:rsidRDefault="0038381B" w:rsidP="0038381B">
      <w:pPr>
        <w:pStyle w:val="ListParagraph"/>
      </w:pPr>
    </w:p>
    <w:p w:rsidR="0038381B" w:rsidRDefault="0038381B" w:rsidP="0038381B">
      <w:pPr>
        <w:spacing w:after="0"/>
      </w:pPr>
    </w:p>
    <w:p w:rsidR="0038381B" w:rsidRDefault="0038381B" w:rsidP="0038381B">
      <w:pPr>
        <w:pStyle w:val="ListParagraph"/>
        <w:spacing w:after="0"/>
        <w:ind w:left="615"/>
      </w:pPr>
    </w:p>
    <w:sectPr w:rsidR="00383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00223"/>
    <w:multiLevelType w:val="hybridMultilevel"/>
    <w:tmpl w:val="CACEE67C"/>
    <w:lvl w:ilvl="0" w:tplc="2E306088">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
    <w:nsid w:val="1633523F"/>
    <w:multiLevelType w:val="hybridMultilevel"/>
    <w:tmpl w:val="18084F68"/>
    <w:lvl w:ilvl="0" w:tplc="FF9465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A203F9"/>
    <w:multiLevelType w:val="hybridMultilevel"/>
    <w:tmpl w:val="36B65614"/>
    <w:lvl w:ilvl="0" w:tplc="95A8FAE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6C3"/>
    <w:rsid w:val="00022572"/>
    <w:rsid w:val="001716C3"/>
    <w:rsid w:val="001A7ED6"/>
    <w:rsid w:val="00253C3F"/>
    <w:rsid w:val="002B5FEC"/>
    <w:rsid w:val="002E66D8"/>
    <w:rsid w:val="0038381B"/>
    <w:rsid w:val="005F073A"/>
    <w:rsid w:val="007916AB"/>
    <w:rsid w:val="008B2509"/>
    <w:rsid w:val="009125D1"/>
    <w:rsid w:val="00B3138C"/>
    <w:rsid w:val="00C171AD"/>
    <w:rsid w:val="00CB0FC8"/>
    <w:rsid w:val="00D56048"/>
    <w:rsid w:val="00DD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6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Barnabas Health</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Monmouth Medical Center</dc:creator>
  <cp:lastModifiedBy>hinrichsen, colleen</cp:lastModifiedBy>
  <cp:revision>2</cp:revision>
  <cp:lastPrinted>2016-12-07T21:35:00Z</cp:lastPrinted>
  <dcterms:created xsi:type="dcterms:W3CDTF">2017-01-03T17:19:00Z</dcterms:created>
  <dcterms:modified xsi:type="dcterms:W3CDTF">2017-01-03T17:19:00Z</dcterms:modified>
</cp:coreProperties>
</file>